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37" w:rsidRPr="00910C95" w:rsidRDefault="00F66D37" w:rsidP="000C0958">
      <w:pPr>
        <w:spacing w:after="0" w:line="240" w:lineRule="auto"/>
        <w:ind w:left="4253"/>
        <w:rPr>
          <w:rFonts w:ascii="Arial" w:hAnsi="Arial" w:cs="Arial"/>
          <w:i/>
          <w:sz w:val="24"/>
          <w:szCs w:val="28"/>
        </w:rPr>
      </w:pPr>
      <w:r w:rsidRPr="00910C95">
        <w:rPr>
          <w:rFonts w:ascii="Arial" w:hAnsi="Arial" w:cs="Arial"/>
          <w:i/>
          <w:sz w:val="24"/>
          <w:szCs w:val="28"/>
        </w:rPr>
        <w:t xml:space="preserve">Приветственное слово Председателя Агентства А. Шпекбаева на Международной научно-практической конференции </w:t>
      </w:r>
      <w:r w:rsidR="00D4538F" w:rsidRPr="00910C95">
        <w:rPr>
          <w:rFonts w:ascii="Arial" w:hAnsi="Arial" w:cs="Arial"/>
          <w:i/>
          <w:sz w:val="24"/>
          <w:szCs w:val="28"/>
        </w:rPr>
        <w:t xml:space="preserve">по научной </w:t>
      </w:r>
      <w:r w:rsidRPr="00910C95">
        <w:rPr>
          <w:rFonts w:ascii="Arial" w:hAnsi="Arial" w:cs="Arial"/>
          <w:i/>
          <w:sz w:val="24"/>
          <w:szCs w:val="28"/>
        </w:rPr>
        <w:t>антикоррупционной экспертиз</w:t>
      </w:r>
      <w:r w:rsidR="00D4538F" w:rsidRPr="00910C95">
        <w:rPr>
          <w:rFonts w:ascii="Arial" w:hAnsi="Arial" w:cs="Arial"/>
          <w:i/>
          <w:sz w:val="24"/>
          <w:szCs w:val="28"/>
        </w:rPr>
        <w:t>е</w:t>
      </w:r>
      <w:r w:rsidRPr="00910C95">
        <w:rPr>
          <w:rFonts w:ascii="Arial" w:hAnsi="Arial" w:cs="Arial"/>
          <w:i/>
          <w:sz w:val="24"/>
          <w:szCs w:val="28"/>
        </w:rPr>
        <w:t xml:space="preserve"> проектов НПА</w:t>
      </w:r>
      <w:r w:rsidR="008C2251" w:rsidRPr="00910C95">
        <w:rPr>
          <w:rFonts w:ascii="Arial" w:hAnsi="Arial" w:cs="Arial"/>
          <w:i/>
          <w:sz w:val="24"/>
          <w:szCs w:val="28"/>
        </w:rPr>
        <w:t>, 1</w:t>
      </w:r>
      <w:r w:rsidR="005B079E" w:rsidRPr="00910C95">
        <w:rPr>
          <w:rFonts w:ascii="Arial" w:hAnsi="Arial" w:cs="Arial"/>
          <w:i/>
          <w:sz w:val="24"/>
          <w:szCs w:val="28"/>
        </w:rPr>
        <w:t>6</w:t>
      </w:r>
      <w:r w:rsidR="008C2251" w:rsidRPr="00910C95">
        <w:rPr>
          <w:rFonts w:ascii="Arial" w:hAnsi="Arial" w:cs="Arial"/>
          <w:i/>
          <w:sz w:val="24"/>
          <w:szCs w:val="28"/>
        </w:rPr>
        <w:t>.04.2021</w:t>
      </w:r>
      <w:r w:rsidR="00C856BA" w:rsidRPr="00910C95">
        <w:rPr>
          <w:rFonts w:ascii="Arial" w:hAnsi="Arial" w:cs="Arial"/>
          <w:i/>
          <w:sz w:val="24"/>
          <w:szCs w:val="28"/>
        </w:rPr>
        <w:t>г</w:t>
      </w:r>
      <w:r w:rsidR="008C2251" w:rsidRPr="00910C95">
        <w:rPr>
          <w:rFonts w:ascii="Arial" w:hAnsi="Arial" w:cs="Arial"/>
          <w:i/>
          <w:sz w:val="24"/>
          <w:szCs w:val="28"/>
        </w:rPr>
        <w:t xml:space="preserve">. </w:t>
      </w:r>
      <w:r w:rsidRPr="00910C95">
        <w:rPr>
          <w:rFonts w:ascii="Arial" w:hAnsi="Arial" w:cs="Arial"/>
          <w:i/>
          <w:sz w:val="24"/>
          <w:szCs w:val="28"/>
        </w:rPr>
        <w:t>1</w:t>
      </w:r>
      <w:r w:rsidR="008C2251" w:rsidRPr="00910C95">
        <w:rPr>
          <w:rFonts w:ascii="Arial" w:hAnsi="Arial" w:cs="Arial"/>
          <w:i/>
          <w:sz w:val="24"/>
          <w:szCs w:val="28"/>
        </w:rPr>
        <w:t>0</w:t>
      </w:r>
      <w:r w:rsidRPr="00910C95">
        <w:rPr>
          <w:rFonts w:ascii="Arial" w:hAnsi="Arial" w:cs="Arial"/>
          <w:i/>
          <w:sz w:val="24"/>
          <w:szCs w:val="28"/>
        </w:rPr>
        <w:t>.00 часов</w:t>
      </w:r>
      <w:r w:rsidR="008C2251" w:rsidRPr="00910C95">
        <w:rPr>
          <w:rFonts w:ascii="Arial" w:hAnsi="Arial" w:cs="Arial"/>
          <w:i/>
          <w:sz w:val="24"/>
          <w:szCs w:val="28"/>
        </w:rPr>
        <w:t xml:space="preserve">, г.Алматы </w:t>
      </w:r>
    </w:p>
    <w:p w:rsidR="00F66D37" w:rsidRPr="00910C95" w:rsidRDefault="00F66D37" w:rsidP="000C0958">
      <w:pPr>
        <w:spacing w:after="0" w:line="336" w:lineRule="auto"/>
        <w:jc w:val="center"/>
        <w:rPr>
          <w:rFonts w:ascii="Arial" w:hAnsi="Arial" w:cs="Arial"/>
          <w:b/>
          <w:sz w:val="24"/>
          <w:szCs w:val="20"/>
        </w:rPr>
      </w:pPr>
    </w:p>
    <w:p w:rsidR="008C2251" w:rsidRPr="00910C95" w:rsidRDefault="008C2251" w:rsidP="000C0958">
      <w:pPr>
        <w:spacing w:after="0" w:line="336" w:lineRule="auto"/>
        <w:jc w:val="center"/>
        <w:rPr>
          <w:rFonts w:ascii="Arial" w:hAnsi="Arial" w:cs="Arial"/>
          <w:b/>
          <w:sz w:val="24"/>
          <w:szCs w:val="20"/>
        </w:rPr>
      </w:pPr>
    </w:p>
    <w:p w:rsidR="00EF704D" w:rsidRPr="00910C95" w:rsidRDefault="00EF704D" w:rsidP="000C0958">
      <w:pPr>
        <w:spacing w:after="0" w:line="336" w:lineRule="auto"/>
        <w:jc w:val="center"/>
        <w:rPr>
          <w:rFonts w:ascii="Arial" w:hAnsi="Arial" w:cs="Arial"/>
          <w:b/>
          <w:sz w:val="24"/>
          <w:szCs w:val="20"/>
        </w:rPr>
      </w:pPr>
    </w:p>
    <w:p w:rsidR="00FC248D" w:rsidRPr="00910C95" w:rsidRDefault="00FC248D" w:rsidP="000C0958">
      <w:pPr>
        <w:spacing w:after="0" w:line="336" w:lineRule="auto"/>
        <w:jc w:val="center"/>
        <w:rPr>
          <w:rFonts w:ascii="Arial" w:hAnsi="Arial" w:cs="Arial"/>
          <w:b/>
          <w:sz w:val="24"/>
          <w:szCs w:val="20"/>
        </w:rPr>
      </w:pPr>
    </w:p>
    <w:p w:rsidR="00F66D37" w:rsidRPr="00910C95" w:rsidRDefault="00F66D37" w:rsidP="000C0958">
      <w:pPr>
        <w:spacing w:after="0" w:line="336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910C95">
        <w:rPr>
          <w:rFonts w:ascii="Arial" w:hAnsi="Arial" w:cs="Arial"/>
          <w:b/>
          <w:color w:val="000000"/>
          <w:sz w:val="32"/>
          <w:szCs w:val="28"/>
        </w:rPr>
        <w:t xml:space="preserve">Қайырлы күн </w:t>
      </w:r>
      <w:r w:rsidR="00064DEF" w:rsidRPr="00910C95">
        <w:rPr>
          <w:rFonts w:ascii="Arial" w:hAnsi="Arial" w:cs="Arial"/>
          <w:b/>
          <w:color w:val="000000"/>
          <w:sz w:val="32"/>
          <w:szCs w:val="28"/>
        </w:rPr>
        <w:t>конференцияға қатысушылар</w:t>
      </w:r>
      <w:r w:rsidRPr="00910C95">
        <w:rPr>
          <w:rFonts w:ascii="Arial" w:hAnsi="Arial" w:cs="Arial"/>
          <w:b/>
          <w:color w:val="000000"/>
          <w:sz w:val="32"/>
          <w:szCs w:val="28"/>
        </w:rPr>
        <w:t>!</w:t>
      </w:r>
    </w:p>
    <w:p w:rsidR="008C2251" w:rsidRPr="00910C95" w:rsidRDefault="008C2251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</w:rPr>
      </w:pPr>
    </w:p>
    <w:p w:rsidR="006406E7" w:rsidRPr="00910C95" w:rsidRDefault="00D73198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</w:rPr>
      </w:pPr>
      <w:r w:rsidRPr="00910C95">
        <w:rPr>
          <w:rFonts w:ascii="Arial" w:hAnsi="Arial" w:cs="Arial"/>
          <w:sz w:val="32"/>
        </w:rPr>
        <w:t>Сөзі</w:t>
      </w:r>
      <w:r w:rsidR="00BC6D03" w:rsidRPr="00910C95">
        <w:rPr>
          <w:rFonts w:ascii="Arial" w:hAnsi="Arial" w:cs="Arial"/>
          <w:sz w:val="32"/>
        </w:rPr>
        <w:t>мді түркі әлемінің ұлы</w:t>
      </w:r>
      <w:r w:rsidRPr="00910C95">
        <w:rPr>
          <w:rFonts w:ascii="Arial" w:hAnsi="Arial" w:cs="Arial"/>
          <w:sz w:val="32"/>
        </w:rPr>
        <w:t xml:space="preserve"> ойшылы, ғалым Жүсіп Баласағұнидің </w:t>
      </w:r>
      <w:r w:rsidRPr="00910C95">
        <w:rPr>
          <w:rFonts w:ascii="Arial" w:hAnsi="Arial" w:cs="Arial"/>
          <w:b/>
          <w:sz w:val="32"/>
        </w:rPr>
        <w:t>«Әділ заң – тірегің»</w:t>
      </w:r>
      <w:r w:rsidRPr="00910C95">
        <w:rPr>
          <w:rFonts w:ascii="Arial" w:hAnsi="Arial" w:cs="Arial"/>
          <w:sz w:val="32"/>
        </w:rPr>
        <w:t xml:space="preserve"> деген сөзіне</w:t>
      </w:r>
      <w:r w:rsidR="00AD1455" w:rsidRPr="00910C95">
        <w:rPr>
          <w:rFonts w:ascii="Arial" w:hAnsi="Arial" w:cs="Arial"/>
          <w:sz w:val="32"/>
        </w:rPr>
        <w:t>н</w:t>
      </w:r>
      <w:r w:rsidRPr="00910C95">
        <w:rPr>
          <w:rFonts w:ascii="Arial" w:hAnsi="Arial" w:cs="Arial"/>
          <w:sz w:val="32"/>
        </w:rPr>
        <w:t xml:space="preserve"> </w:t>
      </w:r>
      <w:r w:rsidR="00AD1455" w:rsidRPr="00910C95">
        <w:rPr>
          <w:rFonts w:ascii="Arial" w:hAnsi="Arial" w:cs="Arial"/>
          <w:sz w:val="32"/>
        </w:rPr>
        <w:t xml:space="preserve">бастағым </w:t>
      </w:r>
      <w:r w:rsidRPr="00910C95">
        <w:rPr>
          <w:rFonts w:ascii="Arial" w:hAnsi="Arial" w:cs="Arial"/>
          <w:sz w:val="32"/>
        </w:rPr>
        <w:t>келеді.</w:t>
      </w:r>
      <w:r w:rsidR="00257285" w:rsidRPr="00910C95">
        <w:rPr>
          <w:rFonts w:ascii="Arial" w:hAnsi="Arial" w:cs="Arial"/>
          <w:sz w:val="32"/>
        </w:rPr>
        <w:t xml:space="preserve"> Яғни, кез</w:t>
      </w:r>
      <w:r w:rsidRPr="00910C95">
        <w:rPr>
          <w:rFonts w:ascii="Arial" w:hAnsi="Arial" w:cs="Arial"/>
          <w:sz w:val="32"/>
        </w:rPr>
        <w:t>-келген мемлекет</w:t>
      </w:r>
      <w:r w:rsidR="00257285" w:rsidRPr="00910C95">
        <w:rPr>
          <w:rFonts w:ascii="Arial" w:hAnsi="Arial" w:cs="Arial"/>
          <w:sz w:val="32"/>
        </w:rPr>
        <w:t>те</w:t>
      </w:r>
      <w:r w:rsidRPr="00910C95">
        <w:rPr>
          <w:rFonts w:ascii="Arial" w:hAnsi="Arial" w:cs="Arial"/>
          <w:sz w:val="32"/>
        </w:rPr>
        <w:t xml:space="preserve"> </w:t>
      </w:r>
      <w:r w:rsidR="006406E7" w:rsidRPr="00910C95">
        <w:rPr>
          <w:rFonts w:ascii="Arial" w:hAnsi="Arial" w:cs="Arial"/>
          <w:sz w:val="32"/>
        </w:rPr>
        <w:t>З</w:t>
      </w:r>
      <w:r w:rsidRPr="00910C95">
        <w:rPr>
          <w:rFonts w:ascii="Arial" w:hAnsi="Arial" w:cs="Arial"/>
          <w:sz w:val="32"/>
        </w:rPr>
        <w:t>аң</w:t>
      </w:r>
      <w:r w:rsidR="00257285" w:rsidRPr="00910C95">
        <w:rPr>
          <w:rFonts w:ascii="Arial" w:hAnsi="Arial" w:cs="Arial"/>
          <w:sz w:val="32"/>
        </w:rPr>
        <w:t xml:space="preserve"> үстемдік етуі тиіс, </w:t>
      </w:r>
      <w:r w:rsidR="006406E7" w:rsidRPr="00910C95">
        <w:rPr>
          <w:rFonts w:ascii="Arial" w:hAnsi="Arial" w:cs="Arial"/>
          <w:sz w:val="32"/>
        </w:rPr>
        <w:t>ол</w:t>
      </w:r>
      <w:r w:rsidR="00257285" w:rsidRPr="00910C95">
        <w:rPr>
          <w:rFonts w:ascii="Arial" w:hAnsi="Arial" w:cs="Arial"/>
          <w:sz w:val="32"/>
        </w:rPr>
        <w:t>ай</w:t>
      </w:r>
      <w:r w:rsidR="006406E7" w:rsidRPr="00910C95">
        <w:rPr>
          <w:rFonts w:ascii="Arial" w:hAnsi="Arial" w:cs="Arial"/>
          <w:sz w:val="32"/>
        </w:rPr>
        <w:t xml:space="preserve"> болмаса, </w:t>
      </w:r>
      <w:r w:rsidR="00257285" w:rsidRPr="00910C95">
        <w:rPr>
          <w:rFonts w:ascii="Arial" w:hAnsi="Arial" w:cs="Arial"/>
          <w:sz w:val="32"/>
        </w:rPr>
        <w:t>қоғамда</w:t>
      </w:r>
      <w:r w:rsidR="006406E7" w:rsidRPr="00910C95">
        <w:rPr>
          <w:rFonts w:ascii="Arial" w:hAnsi="Arial" w:cs="Arial"/>
          <w:sz w:val="32"/>
        </w:rPr>
        <w:t xml:space="preserve"> тәртіп</w:t>
      </w:r>
      <w:r w:rsidR="00257285" w:rsidRPr="00910C95">
        <w:rPr>
          <w:rFonts w:ascii="Arial" w:hAnsi="Arial" w:cs="Arial"/>
          <w:sz w:val="32"/>
        </w:rPr>
        <w:t xml:space="preserve"> пен </w:t>
      </w:r>
      <w:r w:rsidR="006406E7" w:rsidRPr="00910C95">
        <w:rPr>
          <w:rFonts w:ascii="Arial" w:hAnsi="Arial" w:cs="Arial"/>
          <w:sz w:val="32"/>
        </w:rPr>
        <w:t>ішкі тұрақтылықты сақтау мүмкін еме</w:t>
      </w:r>
      <w:r w:rsidR="00257285" w:rsidRPr="00910C95">
        <w:rPr>
          <w:rFonts w:ascii="Arial" w:hAnsi="Arial" w:cs="Arial"/>
          <w:sz w:val="32"/>
        </w:rPr>
        <w:t>с</w:t>
      </w:r>
      <w:r w:rsidR="006406E7" w:rsidRPr="00910C95">
        <w:rPr>
          <w:rFonts w:ascii="Arial" w:hAnsi="Arial" w:cs="Arial"/>
          <w:sz w:val="32"/>
        </w:rPr>
        <w:t>.</w:t>
      </w:r>
    </w:p>
    <w:p w:rsidR="006406E7" w:rsidRPr="00910C95" w:rsidRDefault="00257285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</w:rPr>
      </w:pPr>
      <w:r w:rsidRPr="00910C95">
        <w:rPr>
          <w:rFonts w:ascii="Arial" w:hAnsi="Arial" w:cs="Arial"/>
          <w:sz w:val="32"/>
        </w:rPr>
        <w:t>Сондықтан</w:t>
      </w:r>
      <w:r w:rsidR="006406E7" w:rsidRPr="00910C95">
        <w:rPr>
          <w:rFonts w:ascii="Arial" w:hAnsi="Arial" w:cs="Arial"/>
          <w:sz w:val="32"/>
        </w:rPr>
        <w:t xml:space="preserve">, </w:t>
      </w:r>
      <w:r w:rsidR="006406E7" w:rsidRPr="00910C95">
        <w:rPr>
          <w:rFonts w:ascii="Arial" w:hAnsi="Arial" w:cs="Arial"/>
          <w:b/>
          <w:sz w:val="32"/>
        </w:rPr>
        <w:t xml:space="preserve">Заң адам </w:t>
      </w:r>
      <w:r w:rsidRPr="00910C95">
        <w:rPr>
          <w:rFonts w:ascii="Arial" w:hAnsi="Arial" w:cs="Arial"/>
          <w:b/>
          <w:sz w:val="32"/>
        </w:rPr>
        <w:t xml:space="preserve">игілігі </w:t>
      </w:r>
      <w:r w:rsidR="006406E7" w:rsidRPr="00910C95">
        <w:rPr>
          <w:rFonts w:ascii="Arial" w:hAnsi="Arial" w:cs="Arial"/>
          <w:b/>
          <w:sz w:val="32"/>
        </w:rPr>
        <w:t>үшін жазыл</w:t>
      </w:r>
      <w:r w:rsidRPr="00910C95">
        <w:rPr>
          <w:rFonts w:ascii="Arial" w:hAnsi="Arial" w:cs="Arial"/>
          <w:b/>
          <w:sz w:val="32"/>
        </w:rPr>
        <w:t xml:space="preserve">уы </w:t>
      </w:r>
      <w:r w:rsidR="006C30CC" w:rsidRPr="00910C95">
        <w:rPr>
          <w:rFonts w:ascii="Arial" w:hAnsi="Arial" w:cs="Arial"/>
          <w:b/>
          <w:sz w:val="32"/>
        </w:rPr>
        <w:t>қажет</w:t>
      </w:r>
      <w:r w:rsidR="006406E7" w:rsidRPr="00910C95">
        <w:rPr>
          <w:rFonts w:ascii="Arial" w:hAnsi="Arial" w:cs="Arial"/>
          <w:sz w:val="32"/>
        </w:rPr>
        <w:t xml:space="preserve">. </w:t>
      </w:r>
    </w:p>
    <w:p w:rsidR="006406E7" w:rsidRPr="00910C95" w:rsidRDefault="006406E7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</w:rPr>
      </w:pPr>
      <w:r w:rsidRPr="00910C95">
        <w:rPr>
          <w:rFonts w:ascii="Arial" w:hAnsi="Arial" w:cs="Arial"/>
          <w:sz w:val="32"/>
        </w:rPr>
        <w:t xml:space="preserve">Осыған </w:t>
      </w:r>
      <w:r w:rsidR="00745D74">
        <w:rPr>
          <w:rFonts w:ascii="Arial" w:hAnsi="Arial" w:cs="Arial"/>
          <w:sz w:val="32"/>
        </w:rPr>
        <w:t>орай</w:t>
      </w:r>
      <w:r w:rsidRPr="00910C95">
        <w:rPr>
          <w:rFonts w:ascii="Arial" w:hAnsi="Arial" w:cs="Arial"/>
          <w:sz w:val="32"/>
        </w:rPr>
        <w:t>, заң</w:t>
      </w:r>
      <w:r w:rsidR="00257285" w:rsidRPr="00910C95">
        <w:rPr>
          <w:rFonts w:ascii="Arial" w:hAnsi="Arial" w:cs="Arial"/>
          <w:sz w:val="32"/>
        </w:rPr>
        <w:t xml:space="preserve"> </w:t>
      </w:r>
      <w:r w:rsidRPr="00910C95">
        <w:rPr>
          <w:rFonts w:ascii="Arial" w:hAnsi="Arial" w:cs="Arial"/>
          <w:sz w:val="32"/>
        </w:rPr>
        <w:t>шығару процес</w:t>
      </w:r>
      <w:r w:rsidR="00257285" w:rsidRPr="00910C95">
        <w:rPr>
          <w:rFonts w:ascii="Arial" w:hAnsi="Arial" w:cs="Arial"/>
          <w:sz w:val="32"/>
        </w:rPr>
        <w:t>інде</w:t>
      </w:r>
      <w:r w:rsidRPr="00910C95">
        <w:rPr>
          <w:rFonts w:ascii="Arial" w:hAnsi="Arial" w:cs="Arial"/>
          <w:sz w:val="32"/>
        </w:rPr>
        <w:t xml:space="preserve"> адам құқығы мен еркіндігіне нұқсан кел</w:t>
      </w:r>
      <w:r w:rsidR="00654BF8" w:rsidRPr="00910C95">
        <w:rPr>
          <w:rFonts w:ascii="Arial" w:hAnsi="Arial" w:cs="Arial"/>
          <w:sz w:val="32"/>
        </w:rPr>
        <w:t>тірет</w:t>
      </w:r>
      <w:r w:rsidRPr="00910C95">
        <w:rPr>
          <w:rFonts w:ascii="Arial" w:hAnsi="Arial" w:cs="Arial"/>
          <w:sz w:val="32"/>
        </w:rPr>
        <w:t>ін сыбайлас жемқорлық тәуекелдері</w:t>
      </w:r>
      <w:r w:rsidR="00257285" w:rsidRPr="00910C95">
        <w:rPr>
          <w:rFonts w:ascii="Arial" w:hAnsi="Arial" w:cs="Arial"/>
          <w:sz w:val="32"/>
        </w:rPr>
        <w:t>н</w:t>
      </w:r>
      <w:r w:rsidRPr="00910C95">
        <w:rPr>
          <w:rFonts w:ascii="Arial" w:hAnsi="Arial" w:cs="Arial"/>
          <w:sz w:val="32"/>
        </w:rPr>
        <w:t xml:space="preserve"> болдырмау – басты мақсат.</w:t>
      </w:r>
      <w:r w:rsidR="00257285" w:rsidRPr="00910C95">
        <w:rPr>
          <w:rFonts w:ascii="Arial" w:hAnsi="Arial" w:cs="Arial"/>
          <w:sz w:val="32"/>
        </w:rPr>
        <w:t xml:space="preserve"> </w:t>
      </w:r>
    </w:p>
    <w:p w:rsidR="00F9562C" w:rsidRPr="00910C95" w:rsidRDefault="00F9562C" w:rsidP="000C0958">
      <w:pPr>
        <w:spacing w:after="0" w:line="336" w:lineRule="auto"/>
        <w:ind w:firstLine="709"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910C95">
        <w:rPr>
          <w:rFonts w:ascii="Arial" w:hAnsi="Arial" w:cs="Arial"/>
          <w:b/>
          <w:color w:val="000000"/>
          <w:sz w:val="32"/>
          <w:szCs w:val="28"/>
        </w:rPr>
        <w:t>****</w:t>
      </w:r>
    </w:p>
    <w:p w:rsidR="00F66D37" w:rsidRPr="00910C95" w:rsidRDefault="0020367B" w:rsidP="000C0958">
      <w:pPr>
        <w:spacing w:after="0" w:line="336" w:lineRule="auto"/>
        <w:ind w:firstLine="708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lang w:val="kk-KZ"/>
        </w:rPr>
        <w:t xml:space="preserve">Эффективной </w:t>
      </w:r>
      <w:r w:rsidR="00563CFE" w:rsidRPr="00910C95">
        <w:rPr>
          <w:rFonts w:ascii="Arial" w:hAnsi="Arial" w:cs="Arial"/>
          <w:sz w:val="32"/>
        </w:rPr>
        <w:t xml:space="preserve">превентивной антикоррупционной мерой является </w:t>
      </w:r>
      <w:r w:rsidR="00F66D37" w:rsidRPr="00910C95">
        <w:rPr>
          <w:rFonts w:ascii="Arial" w:hAnsi="Arial" w:cs="Arial"/>
          <w:sz w:val="32"/>
        </w:rPr>
        <w:t>восстановлени</w:t>
      </w:r>
      <w:r w:rsidR="005A46B4" w:rsidRPr="00910C95">
        <w:rPr>
          <w:rFonts w:ascii="Arial" w:hAnsi="Arial" w:cs="Arial"/>
          <w:sz w:val="32"/>
        </w:rPr>
        <w:t>е</w:t>
      </w:r>
      <w:r w:rsidR="00F66D37" w:rsidRPr="00910C95">
        <w:rPr>
          <w:rFonts w:ascii="Arial" w:hAnsi="Arial" w:cs="Arial"/>
          <w:sz w:val="32"/>
        </w:rPr>
        <w:t xml:space="preserve"> </w:t>
      </w:r>
      <w:r w:rsidR="00F66D37" w:rsidRPr="00910C95">
        <w:rPr>
          <w:rFonts w:ascii="Arial" w:hAnsi="Arial" w:cs="Arial"/>
          <w:b/>
          <w:sz w:val="32"/>
        </w:rPr>
        <w:t>научной антикоррупционной экспертизы</w:t>
      </w:r>
      <w:r w:rsidR="00F66D37" w:rsidRPr="00910C95">
        <w:rPr>
          <w:rFonts w:ascii="Arial" w:hAnsi="Arial" w:cs="Arial"/>
          <w:sz w:val="32"/>
        </w:rPr>
        <w:t xml:space="preserve"> проектов НПА</w:t>
      </w:r>
      <w:r w:rsidR="005A46B4" w:rsidRPr="00910C95">
        <w:rPr>
          <w:rFonts w:ascii="Arial" w:hAnsi="Arial" w:cs="Arial"/>
          <w:sz w:val="32"/>
        </w:rPr>
        <w:t>, направленной на выявление и устранение коррупциогенных норм</w:t>
      </w:r>
      <w:r w:rsidR="00F66D37" w:rsidRPr="00910C95">
        <w:rPr>
          <w:rFonts w:ascii="Arial" w:hAnsi="Arial" w:cs="Arial"/>
          <w:sz w:val="32"/>
        </w:rPr>
        <w:t>.</w:t>
      </w:r>
    </w:p>
    <w:p w:rsidR="005A46B4" w:rsidRPr="00910C95" w:rsidRDefault="005A46B4" w:rsidP="000C0958">
      <w:pPr>
        <w:spacing w:after="0" w:line="336" w:lineRule="auto"/>
        <w:ind w:firstLine="708"/>
        <w:jc w:val="both"/>
        <w:rPr>
          <w:rFonts w:ascii="Arial" w:hAnsi="Arial" w:cs="Arial"/>
          <w:sz w:val="32"/>
        </w:rPr>
      </w:pPr>
      <w:r w:rsidRPr="00910C95">
        <w:rPr>
          <w:rFonts w:ascii="Arial" w:hAnsi="Arial" w:cs="Arial"/>
          <w:sz w:val="32"/>
        </w:rPr>
        <w:t>Необходимость антикоррупционной экспертизы обусловлен</w:t>
      </w:r>
      <w:r w:rsidR="000C0958" w:rsidRPr="00910C95">
        <w:rPr>
          <w:rFonts w:ascii="Arial" w:hAnsi="Arial" w:cs="Arial"/>
          <w:sz w:val="32"/>
        </w:rPr>
        <w:t>а</w:t>
      </w:r>
      <w:r w:rsidRPr="00910C95">
        <w:rPr>
          <w:rFonts w:ascii="Arial" w:hAnsi="Arial" w:cs="Arial"/>
          <w:sz w:val="32"/>
        </w:rPr>
        <w:t xml:space="preserve"> большим количеством коррупционных рисков в действующих НПА. Только в прошлом году по итогам</w:t>
      </w:r>
      <w:r w:rsidRPr="00910C95">
        <w:rPr>
          <w:rFonts w:ascii="Arial" w:hAnsi="Arial" w:cs="Arial"/>
          <w:b/>
          <w:sz w:val="32"/>
        </w:rPr>
        <w:t xml:space="preserve"> свыше 200 внешних анализов </w:t>
      </w:r>
      <w:r w:rsidRPr="00910C95">
        <w:rPr>
          <w:rFonts w:ascii="Arial" w:hAnsi="Arial" w:cs="Arial"/>
          <w:sz w:val="32"/>
        </w:rPr>
        <w:t>внесены поправки в 70 НПА в части исключения коррупционных рисков.</w:t>
      </w:r>
    </w:p>
    <w:p w:rsidR="006F3FA4" w:rsidRPr="00910C95" w:rsidRDefault="006F3FA4" w:rsidP="000C0958">
      <w:pPr>
        <w:spacing w:after="0" w:line="336" w:lineRule="auto"/>
        <w:ind w:firstLine="708"/>
        <w:jc w:val="center"/>
        <w:rPr>
          <w:rFonts w:ascii="Arial" w:hAnsi="Arial" w:cs="Arial"/>
          <w:sz w:val="32"/>
        </w:rPr>
      </w:pPr>
      <w:r w:rsidRPr="00910C95">
        <w:rPr>
          <w:rFonts w:ascii="Arial" w:hAnsi="Arial" w:cs="Arial"/>
          <w:sz w:val="32"/>
        </w:rPr>
        <w:lastRenderedPageBreak/>
        <w:t>****</w:t>
      </w:r>
    </w:p>
    <w:p w:rsidR="00F66D37" w:rsidRPr="00910C95" w:rsidRDefault="005A46B4" w:rsidP="000C0958">
      <w:pPr>
        <w:spacing w:after="0" w:line="336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>Ключевое новшество в данной работе –</w:t>
      </w:r>
      <w:r w:rsidR="00AC4419" w:rsidRPr="00910C95">
        <w:rPr>
          <w:rFonts w:ascii="Arial" w:hAnsi="Arial" w:cs="Arial"/>
          <w:sz w:val="32"/>
          <w:szCs w:val="32"/>
        </w:rPr>
        <w:t xml:space="preserve"> </w:t>
      </w:r>
      <w:r w:rsidR="00F66D37" w:rsidRPr="00910C95">
        <w:rPr>
          <w:rFonts w:ascii="Arial" w:hAnsi="Arial" w:cs="Arial"/>
          <w:sz w:val="32"/>
          <w:szCs w:val="32"/>
        </w:rPr>
        <w:t xml:space="preserve">широкое вовлечение </w:t>
      </w:r>
      <w:r w:rsidR="00F66D37" w:rsidRPr="00910C95">
        <w:rPr>
          <w:rFonts w:ascii="Arial" w:hAnsi="Arial" w:cs="Arial"/>
          <w:b/>
          <w:sz w:val="32"/>
          <w:szCs w:val="32"/>
        </w:rPr>
        <w:t>представителей общественности и академического сообщества</w:t>
      </w:r>
      <w:r w:rsidR="00F66D37" w:rsidRPr="00910C95">
        <w:rPr>
          <w:rFonts w:ascii="Arial" w:hAnsi="Arial" w:cs="Arial"/>
          <w:sz w:val="32"/>
          <w:szCs w:val="32"/>
        </w:rPr>
        <w:t>.</w:t>
      </w:r>
    </w:p>
    <w:p w:rsidR="00F66D37" w:rsidRPr="00910C95" w:rsidRDefault="005A46B4" w:rsidP="000C0958">
      <w:pPr>
        <w:spacing w:after="0" w:line="336" w:lineRule="auto"/>
        <w:ind w:firstLine="708"/>
        <w:jc w:val="both"/>
        <w:rPr>
          <w:rFonts w:ascii="Arial" w:hAnsi="Arial" w:cs="Arial"/>
          <w:sz w:val="32"/>
        </w:rPr>
      </w:pPr>
      <w:r w:rsidRPr="00910C95">
        <w:rPr>
          <w:rFonts w:ascii="Arial" w:hAnsi="Arial" w:cs="Arial"/>
          <w:sz w:val="32"/>
        </w:rPr>
        <w:t>Это позволило</w:t>
      </w:r>
      <w:r w:rsidR="00F66D37" w:rsidRPr="00910C95">
        <w:rPr>
          <w:rFonts w:ascii="Arial" w:hAnsi="Arial" w:cs="Arial"/>
          <w:sz w:val="32"/>
        </w:rPr>
        <w:t xml:space="preserve"> усил</w:t>
      </w:r>
      <w:r w:rsidRPr="00910C95">
        <w:rPr>
          <w:rFonts w:ascii="Arial" w:hAnsi="Arial" w:cs="Arial"/>
          <w:sz w:val="32"/>
        </w:rPr>
        <w:t>ить</w:t>
      </w:r>
      <w:r w:rsidR="00F66D37" w:rsidRPr="00910C95">
        <w:rPr>
          <w:rFonts w:ascii="Arial" w:hAnsi="Arial" w:cs="Arial"/>
          <w:sz w:val="32"/>
        </w:rPr>
        <w:t xml:space="preserve"> общественный контроль и обеспеч</w:t>
      </w:r>
      <w:r w:rsidRPr="00910C95">
        <w:rPr>
          <w:rFonts w:ascii="Arial" w:hAnsi="Arial" w:cs="Arial"/>
          <w:sz w:val="32"/>
        </w:rPr>
        <w:t>ить</w:t>
      </w:r>
      <w:r w:rsidR="00F66D37" w:rsidRPr="00910C95">
        <w:rPr>
          <w:rFonts w:ascii="Arial" w:hAnsi="Arial" w:cs="Arial"/>
          <w:sz w:val="32"/>
        </w:rPr>
        <w:t xml:space="preserve"> прозрачность принятия государственных решений в законотворческом процессе.</w:t>
      </w:r>
    </w:p>
    <w:p w:rsidR="00F66D37" w:rsidRPr="00910C95" w:rsidRDefault="00F66D37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</w:rPr>
      </w:pPr>
      <w:r w:rsidRPr="00910C95">
        <w:rPr>
          <w:rFonts w:ascii="Arial" w:hAnsi="Arial" w:cs="Arial"/>
          <w:sz w:val="32"/>
        </w:rPr>
        <w:t xml:space="preserve">Отрадно, что </w:t>
      </w:r>
      <w:r w:rsidRPr="00910C95">
        <w:rPr>
          <w:rFonts w:ascii="Arial" w:hAnsi="Arial" w:cs="Arial"/>
          <w:b/>
          <w:sz w:val="32"/>
        </w:rPr>
        <w:t>общественность проявила особый интерес</w:t>
      </w:r>
      <w:r w:rsidRPr="00910C95">
        <w:rPr>
          <w:rFonts w:ascii="Arial" w:hAnsi="Arial" w:cs="Arial"/>
          <w:sz w:val="32"/>
        </w:rPr>
        <w:t xml:space="preserve"> за процессом восстановления данного института, начиная от разработки соответствующих правил до проведения конкурсных отборов экспертов.</w:t>
      </w:r>
    </w:p>
    <w:p w:rsidR="00F66D37" w:rsidRPr="00910C95" w:rsidRDefault="006F3FA4" w:rsidP="000C0958">
      <w:pPr>
        <w:spacing w:after="0" w:line="336" w:lineRule="auto"/>
        <w:ind w:firstLine="708"/>
        <w:jc w:val="both"/>
        <w:rPr>
          <w:rFonts w:ascii="Arial" w:hAnsi="Arial" w:cs="Arial"/>
          <w:color w:val="000000"/>
          <w:sz w:val="32"/>
          <w:szCs w:val="28"/>
        </w:rPr>
      </w:pPr>
      <w:r w:rsidRPr="00910C95">
        <w:rPr>
          <w:rFonts w:ascii="Arial" w:hAnsi="Arial" w:cs="Arial"/>
          <w:b/>
          <w:color w:val="000000"/>
          <w:sz w:val="32"/>
          <w:szCs w:val="28"/>
        </w:rPr>
        <w:t>Более 600</w:t>
      </w:r>
      <w:r w:rsidRPr="00910C95">
        <w:rPr>
          <w:rFonts w:ascii="Arial" w:hAnsi="Arial" w:cs="Arial"/>
          <w:color w:val="000000"/>
          <w:sz w:val="32"/>
          <w:szCs w:val="28"/>
        </w:rPr>
        <w:t xml:space="preserve"> </w:t>
      </w:r>
      <w:r w:rsidRPr="00910C95">
        <w:rPr>
          <w:rFonts w:ascii="Arial" w:hAnsi="Arial" w:cs="Arial"/>
          <w:b/>
          <w:color w:val="000000"/>
          <w:sz w:val="32"/>
          <w:szCs w:val="28"/>
        </w:rPr>
        <w:t>человек</w:t>
      </w:r>
      <w:r w:rsidRPr="00910C95">
        <w:rPr>
          <w:rFonts w:ascii="Arial" w:hAnsi="Arial" w:cs="Arial"/>
          <w:color w:val="000000"/>
          <w:sz w:val="32"/>
          <w:szCs w:val="28"/>
        </w:rPr>
        <w:t xml:space="preserve"> изъявили желание принять участие в проведении антикоррупционной экспертизы. </w:t>
      </w:r>
      <w:r w:rsidR="00F66D37" w:rsidRPr="00910C95">
        <w:rPr>
          <w:rFonts w:ascii="Arial" w:hAnsi="Arial" w:cs="Arial"/>
          <w:color w:val="000000"/>
          <w:sz w:val="32"/>
          <w:szCs w:val="28"/>
        </w:rPr>
        <w:t xml:space="preserve">По итогам конкурсных отборов </w:t>
      </w:r>
      <w:r w:rsidR="003D0BD4">
        <w:rPr>
          <w:rFonts w:ascii="Arial" w:hAnsi="Arial" w:cs="Arial"/>
          <w:b/>
          <w:color w:val="000000"/>
          <w:sz w:val="32"/>
          <w:szCs w:val="28"/>
        </w:rPr>
        <w:t>146</w:t>
      </w:r>
      <w:r w:rsidR="00D50472" w:rsidRPr="00910C95">
        <w:rPr>
          <w:rFonts w:ascii="Arial" w:hAnsi="Arial" w:cs="Arial"/>
          <w:b/>
          <w:color w:val="000000"/>
          <w:sz w:val="32"/>
          <w:szCs w:val="28"/>
        </w:rPr>
        <w:t xml:space="preserve"> </w:t>
      </w:r>
      <w:r w:rsidR="00024A2C" w:rsidRPr="00910C95">
        <w:rPr>
          <w:rFonts w:ascii="Arial" w:hAnsi="Arial" w:cs="Arial"/>
          <w:b/>
          <w:color w:val="000000"/>
          <w:sz w:val="32"/>
          <w:szCs w:val="28"/>
        </w:rPr>
        <w:t xml:space="preserve">из них </w:t>
      </w:r>
      <w:r w:rsidR="00F66D37" w:rsidRPr="00910C95">
        <w:rPr>
          <w:rFonts w:ascii="Arial" w:hAnsi="Arial" w:cs="Arial"/>
          <w:color w:val="000000"/>
          <w:sz w:val="32"/>
          <w:szCs w:val="28"/>
        </w:rPr>
        <w:t xml:space="preserve">включены в </w:t>
      </w:r>
      <w:r w:rsidR="00024A2C" w:rsidRPr="00910C95">
        <w:rPr>
          <w:rFonts w:ascii="Arial" w:hAnsi="Arial" w:cs="Arial"/>
          <w:color w:val="000000"/>
          <w:sz w:val="32"/>
          <w:szCs w:val="28"/>
        </w:rPr>
        <w:t xml:space="preserve">соответствующий </w:t>
      </w:r>
      <w:r w:rsidR="00F66D37" w:rsidRPr="00910C95">
        <w:rPr>
          <w:rFonts w:ascii="Arial" w:hAnsi="Arial" w:cs="Arial"/>
          <w:color w:val="000000"/>
          <w:sz w:val="32"/>
          <w:szCs w:val="28"/>
        </w:rPr>
        <w:t>реестр.</w:t>
      </w:r>
    </w:p>
    <w:p w:rsidR="00F66D37" w:rsidRPr="00910C95" w:rsidRDefault="00E07CF3" w:rsidP="000C0958">
      <w:pPr>
        <w:spacing w:after="0" w:line="336" w:lineRule="auto"/>
        <w:ind w:firstLine="708"/>
        <w:jc w:val="both"/>
        <w:rPr>
          <w:rFonts w:ascii="Arial" w:hAnsi="Arial" w:cs="Arial"/>
          <w:color w:val="000000"/>
          <w:sz w:val="32"/>
          <w:szCs w:val="28"/>
        </w:rPr>
      </w:pPr>
      <w:r w:rsidRPr="00910C95">
        <w:rPr>
          <w:rFonts w:ascii="Arial" w:hAnsi="Arial" w:cs="Arial"/>
          <w:color w:val="000000"/>
          <w:sz w:val="32"/>
          <w:szCs w:val="28"/>
        </w:rPr>
        <w:t xml:space="preserve">Экспертами проделана колоссальная работа на </w:t>
      </w:r>
      <w:r w:rsidR="00AC4419" w:rsidRPr="00910C95">
        <w:rPr>
          <w:rFonts w:ascii="Arial" w:hAnsi="Arial" w:cs="Arial"/>
          <w:color w:val="000000"/>
          <w:sz w:val="32"/>
          <w:szCs w:val="28"/>
        </w:rPr>
        <w:t>первоначальном этапе антикоррупционной экспертизы</w:t>
      </w:r>
      <w:r w:rsidR="00936926">
        <w:rPr>
          <w:rFonts w:ascii="Arial" w:hAnsi="Arial" w:cs="Arial"/>
          <w:color w:val="000000"/>
          <w:sz w:val="32"/>
          <w:szCs w:val="28"/>
        </w:rPr>
        <w:t>.</w:t>
      </w:r>
      <w:r w:rsidR="00F66D37" w:rsidRPr="00910C95">
        <w:rPr>
          <w:rFonts w:ascii="Arial" w:hAnsi="Arial" w:cs="Arial"/>
          <w:color w:val="000000"/>
          <w:sz w:val="32"/>
          <w:szCs w:val="28"/>
        </w:rPr>
        <w:t xml:space="preserve"> </w:t>
      </w:r>
      <w:r w:rsidR="00936926">
        <w:rPr>
          <w:rFonts w:ascii="Arial" w:hAnsi="Arial" w:cs="Arial"/>
          <w:color w:val="000000"/>
          <w:sz w:val="32"/>
          <w:szCs w:val="28"/>
        </w:rPr>
        <w:br/>
      </w:r>
      <w:r w:rsidRPr="00910C95">
        <w:rPr>
          <w:rFonts w:ascii="Arial" w:hAnsi="Arial" w:cs="Arial"/>
          <w:color w:val="000000"/>
          <w:sz w:val="32"/>
          <w:szCs w:val="28"/>
        </w:rPr>
        <w:t xml:space="preserve">В среднем каждый из экспертов проводил по 30 </w:t>
      </w:r>
      <w:r w:rsidR="00024A2C" w:rsidRPr="00910C95">
        <w:rPr>
          <w:rFonts w:ascii="Arial" w:hAnsi="Arial" w:cs="Arial"/>
          <w:color w:val="000000"/>
          <w:sz w:val="32"/>
          <w:szCs w:val="28"/>
        </w:rPr>
        <w:t>экспертиз</w:t>
      </w:r>
      <w:r w:rsidRPr="00910C95">
        <w:rPr>
          <w:rFonts w:ascii="Arial" w:hAnsi="Arial" w:cs="Arial"/>
          <w:color w:val="000000"/>
          <w:sz w:val="32"/>
          <w:szCs w:val="28"/>
        </w:rPr>
        <w:t xml:space="preserve"> НПА в день </w:t>
      </w:r>
      <w:r w:rsidRPr="00910C95">
        <w:rPr>
          <w:rFonts w:ascii="Arial" w:hAnsi="Arial" w:cs="Arial"/>
          <w:i/>
          <w:color w:val="000000"/>
          <w:sz w:val="24"/>
          <w:szCs w:val="28"/>
        </w:rPr>
        <w:t>(в ноябре-декабре 2020 года 125 экспертов провели экспертизу 3500 проектов НПА)</w:t>
      </w:r>
      <w:r w:rsidRPr="00910C95">
        <w:rPr>
          <w:rFonts w:ascii="Arial" w:hAnsi="Arial" w:cs="Arial"/>
          <w:color w:val="000000"/>
          <w:sz w:val="32"/>
          <w:szCs w:val="28"/>
        </w:rPr>
        <w:t xml:space="preserve">, за что хочу выразить отдельную </w:t>
      </w:r>
      <w:r w:rsidR="00024A2C" w:rsidRPr="00910C95">
        <w:rPr>
          <w:rFonts w:ascii="Arial" w:hAnsi="Arial" w:cs="Arial"/>
          <w:color w:val="000000"/>
          <w:sz w:val="32"/>
          <w:szCs w:val="28"/>
        </w:rPr>
        <w:t>благодарность</w:t>
      </w:r>
      <w:r w:rsidR="00F66D37" w:rsidRPr="00910C95">
        <w:rPr>
          <w:rFonts w:ascii="Arial" w:hAnsi="Arial" w:cs="Arial"/>
          <w:color w:val="000000"/>
          <w:sz w:val="32"/>
          <w:szCs w:val="28"/>
        </w:rPr>
        <w:t>.</w:t>
      </w:r>
    </w:p>
    <w:p w:rsidR="00B6774F" w:rsidRPr="00910C95" w:rsidRDefault="006F3FA4" w:rsidP="000C0958">
      <w:pPr>
        <w:tabs>
          <w:tab w:val="left" w:pos="567"/>
        </w:tabs>
        <w:spacing w:after="0" w:line="336" w:lineRule="auto"/>
        <w:ind w:firstLine="567"/>
        <w:jc w:val="center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>****</w:t>
      </w:r>
    </w:p>
    <w:p w:rsidR="00B030FB" w:rsidRPr="00910C95" w:rsidRDefault="00B030FB" w:rsidP="000C0958">
      <w:pPr>
        <w:tabs>
          <w:tab w:val="left" w:pos="567"/>
        </w:tabs>
        <w:spacing w:after="0" w:line="336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>Проводя работу по антикоррупционной экспертиз</w:t>
      </w:r>
      <w:r w:rsidR="009A3900" w:rsidRPr="00910C95">
        <w:rPr>
          <w:rFonts w:ascii="Arial" w:hAnsi="Arial" w:cs="Arial"/>
          <w:sz w:val="32"/>
          <w:szCs w:val="32"/>
        </w:rPr>
        <w:t>е</w:t>
      </w:r>
      <w:r w:rsidRPr="00910C95">
        <w:rPr>
          <w:rFonts w:ascii="Arial" w:hAnsi="Arial" w:cs="Arial"/>
          <w:sz w:val="32"/>
          <w:szCs w:val="32"/>
        </w:rPr>
        <w:t>, руководство страны и общество возлагает большие надежды на е</w:t>
      </w:r>
      <w:r w:rsidR="00E07CF3" w:rsidRPr="00910C95">
        <w:rPr>
          <w:rFonts w:ascii="Arial" w:hAnsi="Arial" w:cs="Arial"/>
          <w:sz w:val="32"/>
          <w:szCs w:val="32"/>
        </w:rPr>
        <w:t>ё</w:t>
      </w:r>
      <w:r w:rsidRPr="00910C95">
        <w:rPr>
          <w:rFonts w:ascii="Arial" w:hAnsi="Arial" w:cs="Arial"/>
          <w:sz w:val="32"/>
          <w:szCs w:val="32"/>
        </w:rPr>
        <w:t xml:space="preserve"> эффективность, которая напрямую зависит от профессионализма и добропорядочности </w:t>
      </w:r>
      <w:r w:rsidR="009A3900" w:rsidRPr="00910C95">
        <w:rPr>
          <w:rFonts w:ascii="Arial" w:hAnsi="Arial" w:cs="Arial"/>
          <w:sz w:val="32"/>
          <w:szCs w:val="32"/>
        </w:rPr>
        <w:t xml:space="preserve">самих </w:t>
      </w:r>
      <w:r w:rsidRPr="00910C95">
        <w:rPr>
          <w:rFonts w:ascii="Arial" w:hAnsi="Arial" w:cs="Arial"/>
          <w:sz w:val="32"/>
          <w:szCs w:val="32"/>
        </w:rPr>
        <w:t>экспертов.</w:t>
      </w:r>
    </w:p>
    <w:p w:rsidR="00B030FB" w:rsidRPr="00910C95" w:rsidRDefault="009A3900" w:rsidP="000C0958">
      <w:pPr>
        <w:spacing w:after="0" w:line="336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lastRenderedPageBreak/>
        <w:t>В данном направлении наши партн</w:t>
      </w:r>
      <w:r w:rsidR="00E07CF3" w:rsidRPr="00910C95">
        <w:rPr>
          <w:rFonts w:ascii="Arial" w:hAnsi="Arial" w:cs="Arial"/>
          <w:sz w:val="32"/>
          <w:szCs w:val="32"/>
        </w:rPr>
        <w:t>ё</w:t>
      </w:r>
      <w:r w:rsidRPr="00910C95">
        <w:rPr>
          <w:rFonts w:ascii="Arial" w:hAnsi="Arial" w:cs="Arial"/>
          <w:sz w:val="32"/>
          <w:szCs w:val="32"/>
        </w:rPr>
        <w:t>ры в лице</w:t>
      </w:r>
      <w:r w:rsidR="00B030FB" w:rsidRPr="00910C95">
        <w:rPr>
          <w:rFonts w:ascii="Arial" w:hAnsi="Arial" w:cs="Arial"/>
          <w:sz w:val="32"/>
          <w:szCs w:val="32"/>
        </w:rPr>
        <w:t xml:space="preserve"> </w:t>
      </w:r>
      <w:r w:rsidR="00B030FB" w:rsidRPr="00910C95">
        <w:rPr>
          <w:rFonts w:ascii="Arial" w:hAnsi="Arial" w:cs="Arial"/>
          <w:b/>
          <w:sz w:val="32"/>
          <w:szCs w:val="32"/>
        </w:rPr>
        <w:t>Фонд</w:t>
      </w:r>
      <w:r w:rsidRPr="00910C95">
        <w:rPr>
          <w:rFonts w:ascii="Arial" w:hAnsi="Arial" w:cs="Arial"/>
          <w:b/>
          <w:sz w:val="32"/>
          <w:szCs w:val="32"/>
        </w:rPr>
        <w:t>а</w:t>
      </w:r>
      <w:r w:rsidR="00B030FB" w:rsidRPr="00910C95">
        <w:rPr>
          <w:rFonts w:ascii="Arial" w:hAnsi="Arial" w:cs="Arial"/>
          <w:b/>
          <w:sz w:val="32"/>
          <w:szCs w:val="32"/>
        </w:rPr>
        <w:t xml:space="preserve"> развития парламентаризма в Казахстане</w:t>
      </w:r>
      <w:r w:rsidRPr="00910C95">
        <w:rPr>
          <w:rFonts w:ascii="Arial" w:hAnsi="Arial" w:cs="Arial"/>
          <w:sz w:val="32"/>
          <w:szCs w:val="32"/>
        </w:rPr>
        <w:t xml:space="preserve"> и </w:t>
      </w:r>
      <w:r w:rsidRPr="00910C95">
        <w:rPr>
          <w:rFonts w:ascii="Arial" w:hAnsi="Arial" w:cs="Arial"/>
          <w:b/>
          <w:sz w:val="32"/>
          <w:szCs w:val="32"/>
        </w:rPr>
        <w:t>Посольства Королевства Нидерландов</w:t>
      </w:r>
      <w:r w:rsidR="00B030FB" w:rsidRPr="00910C95">
        <w:rPr>
          <w:rFonts w:ascii="Arial" w:hAnsi="Arial" w:cs="Arial"/>
          <w:sz w:val="32"/>
          <w:szCs w:val="32"/>
        </w:rPr>
        <w:t xml:space="preserve"> оказ</w:t>
      </w:r>
      <w:r w:rsidRPr="00910C95">
        <w:rPr>
          <w:rFonts w:ascii="Arial" w:hAnsi="Arial" w:cs="Arial"/>
          <w:sz w:val="32"/>
          <w:szCs w:val="32"/>
        </w:rPr>
        <w:t>ывают</w:t>
      </w:r>
      <w:r w:rsidR="00B030FB" w:rsidRPr="00910C95">
        <w:rPr>
          <w:rFonts w:ascii="Arial" w:hAnsi="Arial" w:cs="Arial"/>
          <w:sz w:val="32"/>
          <w:szCs w:val="32"/>
        </w:rPr>
        <w:t xml:space="preserve"> </w:t>
      </w:r>
      <w:r w:rsidRPr="00910C95">
        <w:rPr>
          <w:rFonts w:ascii="Arial" w:hAnsi="Arial" w:cs="Arial"/>
          <w:sz w:val="32"/>
          <w:szCs w:val="32"/>
        </w:rPr>
        <w:t xml:space="preserve">немалую </w:t>
      </w:r>
      <w:r w:rsidR="00B030FB" w:rsidRPr="00910C95">
        <w:rPr>
          <w:rFonts w:ascii="Arial" w:hAnsi="Arial" w:cs="Arial"/>
          <w:sz w:val="32"/>
          <w:szCs w:val="32"/>
        </w:rPr>
        <w:t>поддержку.</w:t>
      </w:r>
    </w:p>
    <w:p w:rsidR="00960FB5" w:rsidRPr="00910C95" w:rsidRDefault="00960FB5" w:rsidP="000C0958">
      <w:pPr>
        <w:spacing w:after="0" w:line="336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>Благодаря их возможностям установлено плодотворное сотрудничество с международным</w:t>
      </w:r>
      <w:r w:rsidR="00BC6D03" w:rsidRPr="00910C95">
        <w:rPr>
          <w:rFonts w:ascii="Arial" w:hAnsi="Arial" w:cs="Arial"/>
          <w:sz w:val="32"/>
          <w:szCs w:val="32"/>
        </w:rPr>
        <w:t>и экспертами</w:t>
      </w:r>
      <w:r w:rsidRPr="00910C95">
        <w:rPr>
          <w:rFonts w:ascii="Arial" w:hAnsi="Arial" w:cs="Arial"/>
          <w:sz w:val="32"/>
          <w:szCs w:val="32"/>
        </w:rPr>
        <w:t xml:space="preserve"> по воп</w:t>
      </w:r>
      <w:r w:rsidR="00BC6D03" w:rsidRPr="00910C95">
        <w:rPr>
          <w:rFonts w:ascii="Arial" w:hAnsi="Arial" w:cs="Arial"/>
          <w:sz w:val="32"/>
          <w:szCs w:val="32"/>
        </w:rPr>
        <w:t>росам противодействия коррупции</w:t>
      </w:r>
      <w:r w:rsidRPr="00910C95">
        <w:rPr>
          <w:rFonts w:ascii="Arial" w:hAnsi="Arial" w:cs="Arial"/>
          <w:sz w:val="32"/>
          <w:szCs w:val="32"/>
        </w:rPr>
        <w:t>.</w:t>
      </w:r>
    </w:p>
    <w:p w:rsidR="00B030FB" w:rsidRPr="00910C95" w:rsidRDefault="00205CD4" w:rsidP="000C0958">
      <w:pPr>
        <w:spacing w:after="0" w:line="336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 xml:space="preserve">С прошлого года </w:t>
      </w:r>
      <w:r w:rsidR="00CB4B7D" w:rsidRPr="00910C95">
        <w:rPr>
          <w:rFonts w:ascii="Arial" w:hAnsi="Arial" w:cs="Arial"/>
          <w:sz w:val="32"/>
          <w:szCs w:val="32"/>
        </w:rPr>
        <w:t xml:space="preserve">проведено </w:t>
      </w:r>
      <w:r w:rsidR="008C078B" w:rsidRPr="00910C95">
        <w:rPr>
          <w:rFonts w:ascii="Arial" w:hAnsi="Arial" w:cs="Arial"/>
          <w:b/>
          <w:sz w:val="32"/>
          <w:szCs w:val="32"/>
        </w:rPr>
        <w:t>20</w:t>
      </w:r>
      <w:r w:rsidR="00CB4B7D" w:rsidRPr="00910C95">
        <w:rPr>
          <w:rFonts w:ascii="Arial" w:hAnsi="Arial" w:cs="Arial"/>
          <w:b/>
          <w:sz w:val="32"/>
          <w:szCs w:val="32"/>
        </w:rPr>
        <w:t xml:space="preserve"> </w:t>
      </w:r>
      <w:r w:rsidRPr="00910C95">
        <w:rPr>
          <w:rFonts w:ascii="Arial" w:hAnsi="Arial" w:cs="Arial"/>
          <w:b/>
          <w:sz w:val="32"/>
          <w:szCs w:val="32"/>
        </w:rPr>
        <w:t>обуч</w:t>
      </w:r>
      <w:r w:rsidR="00CB4B7D" w:rsidRPr="00910C95">
        <w:rPr>
          <w:rFonts w:ascii="Arial" w:hAnsi="Arial" w:cs="Arial"/>
          <w:b/>
          <w:sz w:val="32"/>
          <w:szCs w:val="32"/>
        </w:rPr>
        <w:t>ающих курсов</w:t>
      </w:r>
      <w:r w:rsidR="00CB4B7D" w:rsidRPr="00910C95">
        <w:rPr>
          <w:rFonts w:ascii="Arial" w:hAnsi="Arial" w:cs="Arial"/>
          <w:sz w:val="32"/>
          <w:szCs w:val="32"/>
        </w:rPr>
        <w:t xml:space="preserve"> по</w:t>
      </w:r>
      <w:r w:rsidRPr="00910C95">
        <w:rPr>
          <w:rFonts w:ascii="Arial" w:hAnsi="Arial" w:cs="Arial"/>
          <w:sz w:val="32"/>
          <w:szCs w:val="32"/>
        </w:rPr>
        <w:t xml:space="preserve"> повышени</w:t>
      </w:r>
      <w:r w:rsidR="00CB4B7D" w:rsidRPr="00910C95">
        <w:rPr>
          <w:rFonts w:ascii="Arial" w:hAnsi="Arial" w:cs="Arial"/>
          <w:sz w:val="32"/>
          <w:szCs w:val="32"/>
        </w:rPr>
        <w:t>ю</w:t>
      </w:r>
      <w:r w:rsidRPr="00910C95">
        <w:rPr>
          <w:rFonts w:ascii="Arial" w:hAnsi="Arial" w:cs="Arial"/>
          <w:sz w:val="32"/>
          <w:szCs w:val="32"/>
        </w:rPr>
        <w:t xml:space="preserve"> квалификаци</w:t>
      </w:r>
      <w:r w:rsidR="00E07CF3" w:rsidRPr="00910C95">
        <w:rPr>
          <w:rFonts w:ascii="Arial" w:hAnsi="Arial" w:cs="Arial"/>
          <w:sz w:val="32"/>
          <w:szCs w:val="32"/>
        </w:rPr>
        <w:t>и экспертов</w:t>
      </w:r>
      <w:r w:rsidRPr="00910C95">
        <w:rPr>
          <w:rFonts w:ascii="Arial" w:hAnsi="Arial" w:cs="Arial"/>
          <w:sz w:val="32"/>
          <w:szCs w:val="32"/>
        </w:rPr>
        <w:t xml:space="preserve"> с участием </w:t>
      </w:r>
      <w:r w:rsidR="00B030FB" w:rsidRPr="00910C95">
        <w:rPr>
          <w:rFonts w:ascii="Arial" w:hAnsi="Arial" w:cs="Arial"/>
          <w:sz w:val="32"/>
          <w:szCs w:val="32"/>
        </w:rPr>
        <w:t>международны</w:t>
      </w:r>
      <w:r w:rsidRPr="00910C95">
        <w:rPr>
          <w:rFonts w:ascii="Arial" w:hAnsi="Arial" w:cs="Arial"/>
          <w:sz w:val="32"/>
          <w:szCs w:val="32"/>
        </w:rPr>
        <w:t>х</w:t>
      </w:r>
      <w:r w:rsidR="00B030FB" w:rsidRPr="00910C95">
        <w:rPr>
          <w:rFonts w:ascii="Arial" w:hAnsi="Arial" w:cs="Arial"/>
          <w:sz w:val="32"/>
          <w:szCs w:val="32"/>
        </w:rPr>
        <w:t xml:space="preserve"> </w:t>
      </w:r>
      <w:r w:rsidRPr="00910C95">
        <w:rPr>
          <w:rFonts w:ascii="Arial" w:hAnsi="Arial" w:cs="Arial"/>
          <w:sz w:val="32"/>
          <w:szCs w:val="32"/>
        </w:rPr>
        <w:t>и национальных специалистов</w:t>
      </w:r>
      <w:r w:rsidR="00B030FB" w:rsidRPr="00910C95">
        <w:rPr>
          <w:rFonts w:ascii="Arial" w:hAnsi="Arial" w:cs="Arial"/>
          <w:sz w:val="32"/>
          <w:szCs w:val="32"/>
        </w:rPr>
        <w:t>.</w:t>
      </w:r>
    </w:p>
    <w:p w:rsidR="009A3900" w:rsidRPr="00910C95" w:rsidRDefault="009A3900" w:rsidP="000C0958">
      <w:pPr>
        <w:spacing w:after="0" w:line="336" w:lineRule="auto"/>
        <w:ind w:firstLine="567"/>
        <w:jc w:val="center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>****</w:t>
      </w:r>
    </w:p>
    <w:p w:rsidR="009337DB" w:rsidRPr="00910C95" w:rsidRDefault="009337DB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 xml:space="preserve">В целом с прошлого года антикоррупционной экспертизой нового формата охвачено </w:t>
      </w:r>
      <w:r w:rsidRPr="00910C95">
        <w:rPr>
          <w:rFonts w:ascii="Arial" w:hAnsi="Arial" w:cs="Arial"/>
          <w:b/>
          <w:sz w:val="32"/>
          <w:szCs w:val="32"/>
        </w:rPr>
        <w:t>более 5 тысяч проектов НПА</w:t>
      </w:r>
      <w:r w:rsidRPr="00910C95">
        <w:rPr>
          <w:rFonts w:ascii="Arial" w:hAnsi="Arial" w:cs="Arial"/>
          <w:sz w:val="32"/>
          <w:szCs w:val="32"/>
        </w:rPr>
        <w:t xml:space="preserve">. Силами независимых экспертов в них выявлено </w:t>
      </w:r>
      <w:r w:rsidRPr="00910C95">
        <w:rPr>
          <w:rFonts w:ascii="Arial" w:hAnsi="Arial" w:cs="Arial"/>
          <w:b/>
          <w:sz w:val="32"/>
          <w:szCs w:val="32"/>
        </w:rPr>
        <w:t>более 13 тысяч факторов коррупционных рисков</w:t>
      </w:r>
      <w:r w:rsidRPr="00910C95">
        <w:rPr>
          <w:rFonts w:ascii="Arial" w:hAnsi="Arial" w:cs="Arial"/>
          <w:sz w:val="32"/>
          <w:szCs w:val="32"/>
        </w:rPr>
        <w:t>.</w:t>
      </w:r>
    </w:p>
    <w:p w:rsidR="00BF3C8E" w:rsidRPr="00910C95" w:rsidRDefault="009337DB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 xml:space="preserve">Основная часть коррупционных рисков </w:t>
      </w:r>
      <w:bookmarkStart w:id="0" w:name="_Hlk67124285"/>
      <w:r w:rsidR="00CE6D78" w:rsidRPr="00910C95">
        <w:rPr>
          <w:rFonts w:ascii="Arial" w:hAnsi="Arial" w:cs="Arial"/>
          <w:sz w:val="32"/>
          <w:szCs w:val="32"/>
        </w:rPr>
        <w:t>связаны с правовым пробелом</w:t>
      </w:r>
      <w:r w:rsidRPr="00910C95">
        <w:rPr>
          <w:rFonts w:ascii="Arial" w:hAnsi="Arial" w:cs="Arial"/>
          <w:sz w:val="32"/>
          <w:szCs w:val="32"/>
        </w:rPr>
        <w:t xml:space="preserve"> </w:t>
      </w:r>
      <w:r w:rsidRPr="00910C95">
        <w:rPr>
          <w:rFonts w:ascii="Arial" w:hAnsi="Arial" w:cs="Arial"/>
          <w:i/>
          <w:sz w:val="24"/>
          <w:szCs w:val="32"/>
        </w:rPr>
        <w:t>(16%)</w:t>
      </w:r>
      <w:r w:rsidR="00CE6D78" w:rsidRPr="00910C95">
        <w:rPr>
          <w:rFonts w:ascii="Arial" w:hAnsi="Arial" w:cs="Arial"/>
          <w:sz w:val="32"/>
          <w:szCs w:val="32"/>
        </w:rPr>
        <w:t>, двоякими формулировками и коллизиями норм права</w:t>
      </w:r>
      <w:r w:rsidRPr="00910C95">
        <w:rPr>
          <w:rFonts w:ascii="Arial" w:hAnsi="Arial" w:cs="Arial"/>
          <w:sz w:val="32"/>
          <w:szCs w:val="32"/>
        </w:rPr>
        <w:t xml:space="preserve"> </w:t>
      </w:r>
      <w:r w:rsidRPr="00910C95">
        <w:rPr>
          <w:rFonts w:ascii="Arial" w:hAnsi="Arial" w:cs="Arial"/>
          <w:i/>
          <w:sz w:val="24"/>
          <w:szCs w:val="32"/>
        </w:rPr>
        <w:t>(10%)</w:t>
      </w:r>
      <w:r w:rsidRPr="00910C95">
        <w:rPr>
          <w:rFonts w:ascii="Arial" w:hAnsi="Arial" w:cs="Arial"/>
          <w:sz w:val="32"/>
          <w:szCs w:val="32"/>
        </w:rPr>
        <w:t xml:space="preserve">, </w:t>
      </w:r>
      <w:r w:rsidR="00CE6D78" w:rsidRPr="00910C95">
        <w:rPr>
          <w:rFonts w:ascii="Arial" w:hAnsi="Arial" w:cs="Arial"/>
          <w:sz w:val="32"/>
          <w:szCs w:val="32"/>
        </w:rPr>
        <w:t>широтой дискреционных полномочий</w:t>
      </w:r>
      <w:r w:rsidRPr="00910C95">
        <w:rPr>
          <w:rFonts w:ascii="Arial" w:hAnsi="Arial" w:cs="Arial"/>
          <w:sz w:val="32"/>
          <w:szCs w:val="32"/>
        </w:rPr>
        <w:t xml:space="preserve"> </w:t>
      </w:r>
      <w:r w:rsidRPr="00910C95">
        <w:rPr>
          <w:rFonts w:ascii="Arial" w:hAnsi="Arial" w:cs="Arial"/>
          <w:i/>
          <w:sz w:val="24"/>
          <w:szCs w:val="32"/>
        </w:rPr>
        <w:t>(6%)</w:t>
      </w:r>
      <w:r w:rsidR="00BF3C8E" w:rsidRPr="00910C95">
        <w:rPr>
          <w:rFonts w:ascii="Arial" w:hAnsi="Arial" w:cs="Arial"/>
          <w:sz w:val="32"/>
          <w:szCs w:val="32"/>
        </w:rPr>
        <w:t>.</w:t>
      </w:r>
    </w:p>
    <w:p w:rsidR="00AE3A55" w:rsidRPr="00910C95" w:rsidRDefault="00AE3A55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>В этой связи, хочу призвать всех коллег с центральных и местных исполнительных органов принять меры по повышению качества разрабатываемых проектов НПА и прекра</w:t>
      </w:r>
      <w:r w:rsidR="00F77E29" w:rsidRPr="00910C95">
        <w:rPr>
          <w:rFonts w:ascii="Arial" w:hAnsi="Arial" w:cs="Arial"/>
          <w:sz w:val="32"/>
          <w:szCs w:val="32"/>
        </w:rPr>
        <w:t>тить</w:t>
      </w:r>
      <w:r w:rsidRPr="00910C95">
        <w:rPr>
          <w:rFonts w:ascii="Arial" w:hAnsi="Arial" w:cs="Arial"/>
          <w:sz w:val="32"/>
          <w:szCs w:val="32"/>
        </w:rPr>
        <w:t xml:space="preserve"> практик</w:t>
      </w:r>
      <w:r w:rsidR="00F77E29" w:rsidRPr="00910C95">
        <w:rPr>
          <w:rFonts w:ascii="Arial" w:hAnsi="Arial" w:cs="Arial"/>
          <w:sz w:val="32"/>
          <w:szCs w:val="32"/>
        </w:rPr>
        <w:t>у</w:t>
      </w:r>
      <w:r w:rsidRPr="00910C95">
        <w:rPr>
          <w:rFonts w:ascii="Arial" w:hAnsi="Arial" w:cs="Arial"/>
          <w:sz w:val="32"/>
          <w:szCs w:val="32"/>
        </w:rPr>
        <w:t xml:space="preserve"> использования двойного толкования норм, позволяющих принимать решение на сво</w:t>
      </w:r>
      <w:r w:rsidR="00024A2C" w:rsidRPr="00910C95">
        <w:rPr>
          <w:rFonts w:ascii="Arial" w:hAnsi="Arial" w:cs="Arial"/>
          <w:sz w:val="32"/>
          <w:szCs w:val="32"/>
        </w:rPr>
        <w:t>ё</w:t>
      </w:r>
      <w:r w:rsidRPr="00910C95">
        <w:rPr>
          <w:rFonts w:ascii="Arial" w:hAnsi="Arial" w:cs="Arial"/>
          <w:sz w:val="32"/>
          <w:szCs w:val="32"/>
        </w:rPr>
        <w:t xml:space="preserve"> усмотрение.</w:t>
      </w:r>
    </w:p>
    <w:p w:rsidR="00F77E29" w:rsidRPr="00910C95" w:rsidRDefault="00F77E29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>Размытые и дискреционные формулировки, способствующие коррупции, должны уйти в прошлое.</w:t>
      </w:r>
    </w:p>
    <w:bookmarkEnd w:id="0"/>
    <w:p w:rsidR="00C5450F" w:rsidRPr="00910C95" w:rsidRDefault="000C0958" w:rsidP="000C0958">
      <w:pPr>
        <w:spacing w:after="0" w:line="33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 xml:space="preserve">Наши начинания </w:t>
      </w:r>
      <w:r w:rsidR="00C5450F" w:rsidRPr="00910C95">
        <w:rPr>
          <w:rFonts w:ascii="Arial" w:hAnsi="Arial" w:cs="Arial"/>
          <w:sz w:val="32"/>
          <w:szCs w:val="32"/>
        </w:rPr>
        <w:t>должн</w:t>
      </w:r>
      <w:r w:rsidRPr="00910C95">
        <w:rPr>
          <w:rFonts w:ascii="Arial" w:hAnsi="Arial" w:cs="Arial"/>
          <w:sz w:val="32"/>
          <w:szCs w:val="32"/>
        </w:rPr>
        <w:t>ы</w:t>
      </w:r>
      <w:r w:rsidR="00C5450F" w:rsidRPr="00910C95">
        <w:rPr>
          <w:rFonts w:ascii="Arial" w:hAnsi="Arial" w:cs="Arial"/>
          <w:sz w:val="32"/>
          <w:szCs w:val="32"/>
        </w:rPr>
        <w:t xml:space="preserve"> оставить большой след в истории национальной антикоррупционной политики. </w:t>
      </w:r>
    </w:p>
    <w:p w:rsidR="000C0958" w:rsidRPr="00910C95" w:rsidRDefault="000C0958" w:rsidP="000C0958">
      <w:pPr>
        <w:spacing w:after="0"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0C0958" w:rsidRPr="00910C95" w:rsidRDefault="000C0958" w:rsidP="000C0958">
      <w:pPr>
        <w:spacing w:after="0"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910C95">
        <w:rPr>
          <w:rFonts w:ascii="Arial" w:hAnsi="Arial" w:cs="Arial"/>
          <w:b/>
          <w:sz w:val="32"/>
          <w:szCs w:val="32"/>
        </w:rPr>
        <w:t>Уважаемые дамы и господа!</w:t>
      </w:r>
    </w:p>
    <w:p w:rsidR="000C0958" w:rsidRPr="00910C95" w:rsidRDefault="000C0958" w:rsidP="000C0958">
      <w:pPr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bookmarkStart w:id="1" w:name="_GoBack"/>
      <w:bookmarkEnd w:id="1"/>
      <w:r w:rsidRPr="00910C95">
        <w:rPr>
          <w:rFonts w:ascii="Arial" w:hAnsi="Arial" w:cs="Arial"/>
          <w:sz w:val="32"/>
          <w:szCs w:val="32"/>
        </w:rPr>
        <w:t>Уверен, что в ходе конференции участники получат прекрасную возможность обменяться мнениями и поделиться успешной практикой. Возможно будут озвучены новые идеи.</w:t>
      </w:r>
    </w:p>
    <w:p w:rsidR="000C0958" w:rsidRPr="00910C95" w:rsidRDefault="000C0958" w:rsidP="000C0958">
      <w:pPr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 xml:space="preserve">Все предложения, направленные на снижение уровня коррупции и укрепление института антикоррупционной экспертизы, будут нами всемерно поддержаны. </w:t>
      </w:r>
    </w:p>
    <w:p w:rsidR="000C0958" w:rsidRPr="00910C95" w:rsidRDefault="000C0958" w:rsidP="000C095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10C95">
        <w:rPr>
          <w:rFonts w:ascii="Arial" w:hAnsi="Arial" w:cs="Arial"/>
          <w:sz w:val="32"/>
          <w:szCs w:val="32"/>
        </w:rPr>
        <w:t>Желаю конструктивного диалога и плодотворной работы!</w:t>
      </w:r>
    </w:p>
    <w:p w:rsidR="002129F9" w:rsidRPr="00910C95" w:rsidRDefault="00F66D37" w:rsidP="000C0958">
      <w:pPr>
        <w:spacing w:after="0" w:line="336" w:lineRule="auto"/>
        <w:ind w:firstLine="708"/>
        <w:jc w:val="center"/>
        <w:rPr>
          <w:rFonts w:ascii="Arial" w:hAnsi="Arial" w:cs="Arial"/>
          <w:sz w:val="32"/>
          <w:szCs w:val="32"/>
        </w:rPr>
      </w:pPr>
      <w:r w:rsidRPr="00910C95">
        <w:rPr>
          <w:rFonts w:ascii="Arial" w:hAnsi="Arial" w:cs="Arial"/>
          <w:sz w:val="32"/>
          <w:szCs w:val="32"/>
        </w:rPr>
        <w:t>***</w:t>
      </w:r>
    </w:p>
    <w:sectPr w:rsidR="002129F9" w:rsidRPr="00910C95" w:rsidSect="00AC4419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86" w:rsidRDefault="00D10786" w:rsidP="00564004">
      <w:pPr>
        <w:spacing w:after="0" w:line="240" w:lineRule="auto"/>
      </w:pPr>
      <w:r>
        <w:separator/>
      </w:r>
    </w:p>
  </w:endnote>
  <w:endnote w:type="continuationSeparator" w:id="0">
    <w:p w:rsidR="00D10786" w:rsidRDefault="00D10786" w:rsidP="0056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86" w:rsidRDefault="00D10786" w:rsidP="00564004">
      <w:pPr>
        <w:spacing w:after="0" w:line="240" w:lineRule="auto"/>
      </w:pPr>
      <w:r>
        <w:separator/>
      </w:r>
    </w:p>
  </w:footnote>
  <w:footnote w:type="continuationSeparator" w:id="0">
    <w:p w:rsidR="00D10786" w:rsidRDefault="00D10786" w:rsidP="0056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086587"/>
      <w:docPartObj>
        <w:docPartGallery w:val="Page Numbers (Top of Page)"/>
        <w:docPartUnique/>
      </w:docPartObj>
    </w:sdtPr>
    <w:sdtEndPr/>
    <w:sdtContent>
      <w:p w:rsidR="00064DEF" w:rsidRDefault="00064D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7B">
          <w:rPr>
            <w:noProof/>
          </w:rPr>
          <w:t>4</w:t>
        </w:r>
        <w:r>
          <w:fldChar w:fldCharType="end"/>
        </w:r>
      </w:p>
    </w:sdtContent>
  </w:sdt>
  <w:p w:rsidR="00064DEF" w:rsidRDefault="00064D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704C2"/>
    <w:multiLevelType w:val="hybridMultilevel"/>
    <w:tmpl w:val="9280C9C2"/>
    <w:lvl w:ilvl="0" w:tplc="77321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85314B"/>
    <w:multiLevelType w:val="hybridMultilevel"/>
    <w:tmpl w:val="7C240764"/>
    <w:lvl w:ilvl="0" w:tplc="77321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4"/>
    <w:rsid w:val="00024A2C"/>
    <w:rsid w:val="00027C6D"/>
    <w:rsid w:val="00064DEF"/>
    <w:rsid w:val="0007568F"/>
    <w:rsid w:val="00075FA8"/>
    <w:rsid w:val="000774B0"/>
    <w:rsid w:val="00081C71"/>
    <w:rsid w:val="00087960"/>
    <w:rsid w:val="000C0958"/>
    <w:rsid w:val="000D496E"/>
    <w:rsid w:val="001026AB"/>
    <w:rsid w:val="00133750"/>
    <w:rsid w:val="00155671"/>
    <w:rsid w:val="00185D43"/>
    <w:rsid w:val="001A03E1"/>
    <w:rsid w:val="0020367B"/>
    <w:rsid w:val="00205CD4"/>
    <w:rsid w:val="002129F9"/>
    <w:rsid w:val="00236046"/>
    <w:rsid w:val="00245E18"/>
    <w:rsid w:val="00257285"/>
    <w:rsid w:val="00293878"/>
    <w:rsid w:val="002A787C"/>
    <w:rsid w:val="002E1FD6"/>
    <w:rsid w:val="00304191"/>
    <w:rsid w:val="0031159C"/>
    <w:rsid w:val="00391E8C"/>
    <w:rsid w:val="003A46B9"/>
    <w:rsid w:val="003D0BD4"/>
    <w:rsid w:val="003D323A"/>
    <w:rsid w:val="004A0427"/>
    <w:rsid w:val="00525F38"/>
    <w:rsid w:val="00563CFE"/>
    <w:rsid w:val="00564004"/>
    <w:rsid w:val="005715A5"/>
    <w:rsid w:val="005A46B4"/>
    <w:rsid w:val="005B079E"/>
    <w:rsid w:val="005E5290"/>
    <w:rsid w:val="005F17A9"/>
    <w:rsid w:val="0063093B"/>
    <w:rsid w:val="006406E7"/>
    <w:rsid w:val="00644A4A"/>
    <w:rsid w:val="00654BF8"/>
    <w:rsid w:val="006908C9"/>
    <w:rsid w:val="006C30CC"/>
    <w:rsid w:val="006E7B0D"/>
    <w:rsid w:val="006F3FA4"/>
    <w:rsid w:val="00745D74"/>
    <w:rsid w:val="00754A56"/>
    <w:rsid w:val="007716E3"/>
    <w:rsid w:val="00771F79"/>
    <w:rsid w:val="00780F46"/>
    <w:rsid w:val="007E111C"/>
    <w:rsid w:val="008248B1"/>
    <w:rsid w:val="008342E9"/>
    <w:rsid w:val="00853E25"/>
    <w:rsid w:val="008B1FDB"/>
    <w:rsid w:val="008C078B"/>
    <w:rsid w:val="008C2251"/>
    <w:rsid w:val="00910C95"/>
    <w:rsid w:val="00917073"/>
    <w:rsid w:val="0093315B"/>
    <w:rsid w:val="009337DB"/>
    <w:rsid w:val="00936926"/>
    <w:rsid w:val="00960FB5"/>
    <w:rsid w:val="00972A49"/>
    <w:rsid w:val="009750EE"/>
    <w:rsid w:val="00997A3A"/>
    <w:rsid w:val="009A3900"/>
    <w:rsid w:val="009A704C"/>
    <w:rsid w:val="009D6A68"/>
    <w:rsid w:val="00A568EF"/>
    <w:rsid w:val="00A63D66"/>
    <w:rsid w:val="00A84D11"/>
    <w:rsid w:val="00AA13D5"/>
    <w:rsid w:val="00AA552F"/>
    <w:rsid w:val="00AC4419"/>
    <w:rsid w:val="00AD1455"/>
    <w:rsid w:val="00AE3A55"/>
    <w:rsid w:val="00AF7113"/>
    <w:rsid w:val="00B030FB"/>
    <w:rsid w:val="00B07AF4"/>
    <w:rsid w:val="00B42C15"/>
    <w:rsid w:val="00B55F8D"/>
    <w:rsid w:val="00B6774F"/>
    <w:rsid w:val="00B95F9B"/>
    <w:rsid w:val="00BC6D03"/>
    <w:rsid w:val="00BE3408"/>
    <w:rsid w:val="00BE7B13"/>
    <w:rsid w:val="00BF3C8E"/>
    <w:rsid w:val="00C01CDC"/>
    <w:rsid w:val="00C452ED"/>
    <w:rsid w:val="00C5450F"/>
    <w:rsid w:val="00C856BA"/>
    <w:rsid w:val="00CB4B7D"/>
    <w:rsid w:val="00CC3B55"/>
    <w:rsid w:val="00CE42AD"/>
    <w:rsid w:val="00CE6D78"/>
    <w:rsid w:val="00CF30D8"/>
    <w:rsid w:val="00D01C9C"/>
    <w:rsid w:val="00D10786"/>
    <w:rsid w:val="00D345B4"/>
    <w:rsid w:val="00D4538F"/>
    <w:rsid w:val="00D50472"/>
    <w:rsid w:val="00D73198"/>
    <w:rsid w:val="00DA2CDF"/>
    <w:rsid w:val="00E07CF3"/>
    <w:rsid w:val="00E11964"/>
    <w:rsid w:val="00E1304A"/>
    <w:rsid w:val="00E41808"/>
    <w:rsid w:val="00E425C5"/>
    <w:rsid w:val="00E439E8"/>
    <w:rsid w:val="00EC06B7"/>
    <w:rsid w:val="00ED64B0"/>
    <w:rsid w:val="00EF3321"/>
    <w:rsid w:val="00EF704D"/>
    <w:rsid w:val="00F227BF"/>
    <w:rsid w:val="00F43179"/>
    <w:rsid w:val="00F66D37"/>
    <w:rsid w:val="00F77E29"/>
    <w:rsid w:val="00F920C2"/>
    <w:rsid w:val="00F9562C"/>
    <w:rsid w:val="00FB2E16"/>
    <w:rsid w:val="00F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36375-BD4A-4C83-ADA3-B95F21DB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004"/>
  </w:style>
  <w:style w:type="paragraph" w:styleId="a5">
    <w:name w:val="footer"/>
    <w:basedOn w:val="a"/>
    <w:link w:val="a6"/>
    <w:uiPriority w:val="99"/>
    <w:unhideWhenUsed/>
    <w:rsid w:val="0056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004"/>
  </w:style>
  <w:style w:type="paragraph" w:styleId="a7">
    <w:name w:val="List Paragraph"/>
    <w:basedOn w:val="a"/>
    <w:uiPriority w:val="34"/>
    <w:qFormat/>
    <w:rsid w:val="00CE6D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Revision"/>
    <w:hidden/>
    <w:uiPriority w:val="99"/>
    <w:semiHidden/>
    <w:rsid w:val="00AD145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D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1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04C2-EFC0-4199-93D6-4EAE51DF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Карбозова</dc:creator>
  <cp:keywords/>
  <dc:description/>
  <cp:lastModifiedBy>Меруерт Карбозова</cp:lastModifiedBy>
  <cp:revision>2</cp:revision>
  <cp:lastPrinted>2021-04-09T09:07:00Z</cp:lastPrinted>
  <dcterms:created xsi:type="dcterms:W3CDTF">2021-04-16T03:36:00Z</dcterms:created>
  <dcterms:modified xsi:type="dcterms:W3CDTF">2021-04-16T03:36:00Z</dcterms:modified>
</cp:coreProperties>
</file>